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F1B4" w14:textId="77777777" w:rsidR="00DA78F5" w:rsidRDefault="00DA78F5" w:rsidP="00DA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Dear [</w:t>
      </w:r>
      <w:r>
        <w:rPr>
          <w:rStyle w:val="normaltextrun"/>
          <w:rFonts w:ascii="Calibri" w:hAnsi="Calibri" w:cs="Calibri"/>
          <w:color w:val="FF0000"/>
        </w:rPr>
        <w:t>Supervisor’s Name</w:t>
      </w:r>
      <w:r>
        <w:rPr>
          <w:rStyle w:val="normaltextrun"/>
          <w:rFonts w:ascii="Calibri" w:hAnsi="Calibri" w:cs="Calibri"/>
          <w:color w:val="000000"/>
        </w:rPr>
        <w:t>],</w:t>
      </w:r>
      <w:r>
        <w:rPr>
          <w:rStyle w:val="eop"/>
          <w:rFonts w:ascii="Calibri" w:hAnsi="Calibri" w:cs="Calibri"/>
          <w:color w:val="000000"/>
        </w:rPr>
        <w:t> </w:t>
      </w:r>
    </w:p>
    <w:p w14:paraId="71FB9935" w14:textId="77777777" w:rsidR="00CE72A8" w:rsidRDefault="00DA78F5" w:rsidP="00CE72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483BD3F" w14:textId="77777777" w:rsidR="00BE2515" w:rsidRDefault="00CE72A8" w:rsidP="00CE72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2515">
        <w:rPr>
          <w:rFonts w:asciiTheme="minorHAnsi" w:hAnsiTheme="minorHAnsi" w:cstheme="minorHAnsi"/>
        </w:rPr>
        <w:t>I</w:t>
      </w:r>
      <w:r w:rsidR="009040A2" w:rsidRPr="00CE72A8">
        <w:rPr>
          <w:rFonts w:asciiTheme="minorHAnsi" w:hAnsiTheme="minorHAnsi" w:cstheme="minorHAnsi"/>
        </w:rPr>
        <w:t xml:space="preserve">’m writing to ask for your approval to attend </w:t>
      </w:r>
      <w:r w:rsidR="009040A2" w:rsidRPr="00CE72A8">
        <w:rPr>
          <w:rFonts w:asciiTheme="minorHAnsi" w:hAnsiTheme="minorHAnsi" w:cstheme="minorHAnsi"/>
          <w:color w:val="FF0000"/>
        </w:rPr>
        <w:t xml:space="preserve">[insert name of Roundtable or Forum] </w:t>
      </w:r>
      <w:r w:rsidR="009040A2" w:rsidRPr="00CE72A8">
        <w:rPr>
          <w:rFonts w:asciiTheme="minorHAnsi" w:hAnsiTheme="minorHAnsi" w:cstheme="minorHAnsi"/>
        </w:rPr>
        <w:t>which is hosted by ProSight Financial Association. Formed through the merger of BAI and RMA, trusted organizations with rich histories and deep expertise in risk, compliance, retail and commercial banking</w:t>
      </w:r>
      <w:r w:rsidRPr="00CE72A8">
        <w:rPr>
          <w:rFonts w:asciiTheme="minorHAnsi" w:hAnsiTheme="minorHAnsi" w:cstheme="minorHAnsi"/>
        </w:rPr>
        <w:t xml:space="preserve">, </w:t>
      </w:r>
      <w:r w:rsidR="009040A2" w:rsidRPr="00CE72A8">
        <w:rPr>
          <w:rFonts w:asciiTheme="minorHAnsi" w:hAnsiTheme="minorHAnsi" w:cstheme="minorHAnsi"/>
        </w:rPr>
        <w:t>ProSight</w:t>
      </w:r>
      <w:r w:rsidRPr="00CE72A8">
        <w:rPr>
          <w:rFonts w:asciiTheme="minorHAnsi" w:hAnsiTheme="minorHAnsi" w:cstheme="minorHAnsi"/>
        </w:rPr>
        <w:t xml:space="preserve"> </w:t>
      </w:r>
      <w:r w:rsidR="009040A2" w:rsidRPr="00CE72A8">
        <w:rPr>
          <w:rFonts w:asciiTheme="minorHAnsi" w:hAnsiTheme="minorHAnsi" w:cstheme="minorHAnsi"/>
        </w:rPr>
        <w:t xml:space="preserve">will continue to deliver valuable education and trusted thought leadership. </w:t>
      </w:r>
    </w:p>
    <w:p w14:paraId="66212B1B" w14:textId="77777777" w:rsidR="00BE2515" w:rsidRDefault="00BE2515" w:rsidP="00CE72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258C42F" w14:textId="2E56F199" w:rsidR="00DA78F5" w:rsidRPr="00CE72A8" w:rsidRDefault="009040A2" w:rsidP="00DA78F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E72A8">
        <w:rPr>
          <w:rFonts w:asciiTheme="minorHAnsi" w:hAnsiTheme="minorHAnsi" w:cstheme="minorHAnsi"/>
        </w:rPr>
        <w:t>With risks growing and banks facing increasing challenges, it's more important than ever for bankers to come together to discuss the top issues of the time.</w:t>
      </w:r>
      <w:r w:rsidR="00BE2515">
        <w:rPr>
          <w:rFonts w:asciiTheme="minorHAnsi" w:hAnsiTheme="minorHAnsi" w:cstheme="minorHAnsi"/>
        </w:rPr>
        <w:t xml:space="preserve"> </w:t>
      </w:r>
      <w:r w:rsidRPr="00CE72A8">
        <w:rPr>
          <w:rFonts w:asciiTheme="minorHAnsi" w:hAnsiTheme="minorHAnsi" w:cstheme="minorHAnsi"/>
        </w:rPr>
        <w:t xml:space="preserve">This event will enable me to collaborate with peers and subject matter </w:t>
      </w:r>
      <w:r w:rsidR="00824AFF" w:rsidRPr="00CE72A8">
        <w:rPr>
          <w:rFonts w:asciiTheme="minorHAnsi" w:hAnsiTheme="minorHAnsi" w:cstheme="minorHAnsi"/>
        </w:rPr>
        <w:t>experts and</w:t>
      </w:r>
      <w:r w:rsidRPr="00CE72A8">
        <w:rPr>
          <w:rFonts w:asciiTheme="minorHAnsi" w:hAnsiTheme="minorHAnsi" w:cstheme="minorHAnsi"/>
        </w:rPr>
        <w:t xml:space="preserve"> learn about emerging risk challenges. After the event, I will be able to share what I learned with the organization to help us succeed in this dynamic environment</w:t>
      </w:r>
      <w:r w:rsidR="00DA78F5">
        <w:rPr>
          <w:rStyle w:val="normaltextrun"/>
          <w:rFonts w:ascii="Calibri" w:hAnsi="Calibri" w:cs="Calibri"/>
          <w:color w:val="000000"/>
        </w:rPr>
        <w:t>.</w:t>
      </w:r>
      <w:r w:rsidR="00DA78F5">
        <w:rPr>
          <w:rStyle w:val="eop"/>
          <w:rFonts w:ascii="Calibri" w:hAnsi="Calibri" w:cs="Calibri"/>
          <w:color w:val="000000"/>
        </w:rPr>
        <w:t> </w:t>
      </w:r>
    </w:p>
    <w:p w14:paraId="726B020F" w14:textId="77777777" w:rsidR="00DA78F5" w:rsidRDefault="00DA78F5" w:rsidP="00DA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E3AE221" w14:textId="77777777" w:rsidR="00DA78F5" w:rsidRDefault="00DA78F5" w:rsidP="00DA78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This particular [</w:t>
      </w:r>
      <w:r>
        <w:rPr>
          <w:rStyle w:val="normaltextrun"/>
          <w:rFonts w:ascii="Calibri" w:hAnsi="Calibri" w:cs="Calibri"/>
          <w:color w:val="FF0000"/>
        </w:rPr>
        <w:t>Forum or Roundtable</w:t>
      </w:r>
      <w:r>
        <w:rPr>
          <w:rStyle w:val="normaltextrun"/>
          <w:rFonts w:ascii="Calibri" w:hAnsi="Calibri" w:cs="Calibri"/>
          <w:color w:val="000000"/>
        </w:rPr>
        <w:t>] will be useful because [</w:t>
      </w:r>
      <w:r>
        <w:rPr>
          <w:rStyle w:val="normaltextrun"/>
          <w:rFonts w:ascii="Calibri" w:hAnsi="Calibri" w:cs="Calibri"/>
          <w:color w:val="FF0000"/>
        </w:rPr>
        <w:t>Enter key topics and the business imperative that attending will address</w:t>
      </w:r>
      <w:r>
        <w:rPr>
          <w:rStyle w:val="normaltextrun"/>
          <w:rFonts w:ascii="Calibri" w:hAnsi="Calibri" w:cs="Calibri"/>
          <w:color w:val="000000"/>
        </w:rPr>
        <w:t>].</w:t>
      </w:r>
      <w:r>
        <w:rPr>
          <w:rStyle w:val="eop"/>
          <w:rFonts w:ascii="Calibri" w:hAnsi="Calibri" w:cs="Calibri"/>
          <w:color w:val="000000"/>
        </w:rPr>
        <w:t> </w:t>
      </w:r>
    </w:p>
    <w:p w14:paraId="28C79353" w14:textId="77777777" w:rsidR="00335C53" w:rsidRDefault="00335C53" w:rsidP="00DA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401B607" w14:textId="77777777" w:rsidR="00DA78F5" w:rsidRDefault="00DA78F5" w:rsidP="00DA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Below are additional details related to this event:</w:t>
      </w:r>
      <w:r>
        <w:rPr>
          <w:rStyle w:val="eop"/>
          <w:rFonts w:ascii="Calibri" w:hAnsi="Calibri" w:cs="Calibri"/>
          <w:color w:val="000000"/>
        </w:rPr>
        <w:t> </w:t>
      </w:r>
    </w:p>
    <w:p w14:paraId="50B0DA32" w14:textId="77777777" w:rsidR="00DA78F5" w:rsidRDefault="00DA78F5" w:rsidP="00DA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BAF9E16" w14:textId="77777777" w:rsidR="00DA78F5" w:rsidRDefault="00DA78F5" w:rsidP="00DA78F5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Date of Event:</w:t>
      </w:r>
      <w:r>
        <w:rPr>
          <w:rStyle w:val="eop"/>
          <w:rFonts w:ascii="Calibri" w:hAnsi="Calibri" w:cs="Calibri"/>
          <w:color w:val="000000"/>
        </w:rPr>
        <w:t> </w:t>
      </w:r>
    </w:p>
    <w:p w14:paraId="0B507761" w14:textId="77777777" w:rsidR="00DA78F5" w:rsidRDefault="00DA78F5" w:rsidP="00DA78F5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color w:val="000000"/>
        </w:rPr>
      </w:pPr>
      <w:hyperlink r:id="rId5" w:tgtFrame="_blank" w:history="1">
        <w:r>
          <w:rPr>
            <w:rStyle w:val="normaltextrun"/>
            <w:rFonts w:ascii="Calibri" w:hAnsi="Calibri" w:cs="Calibri"/>
            <w:color w:val="000000"/>
          </w:rPr>
          <w:t>Registration Fee:</w:t>
        </w:r>
      </w:hyperlink>
      <w:r>
        <w:rPr>
          <w:rStyle w:val="eop"/>
          <w:rFonts w:ascii="Calibri" w:hAnsi="Calibri" w:cs="Calibri"/>
          <w:color w:val="000000"/>
        </w:rPr>
        <w:t> </w:t>
      </w:r>
    </w:p>
    <w:p w14:paraId="29007F5C" w14:textId="77777777" w:rsidR="00DA78F5" w:rsidRDefault="00DA78F5" w:rsidP="00DA78F5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Choose one: </w:t>
      </w:r>
      <w:r>
        <w:rPr>
          <w:rStyle w:val="eop"/>
          <w:rFonts w:ascii="Calibri" w:hAnsi="Calibri" w:cs="Calibri"/>
          <w:color w:val="000000"/>
        </w:rPr>
        <w:t> </w:t>
      </w:r>
    </w:p>
    <w:p w14:paraId="1322ABF7" w14:textId="77777777" w:rsidR="00DA78F5" w:rsidRDefault="00DA78F5" w:rsidP="00DA78F5">
      <w:pPr>
        <w:pStyle w:val="paragraph"/>
        <w:numPr>
          <w:ilvl w:val="0"/>
          <w:numId w:val="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Virtual offering  </w:t>
      </w:r>
      <w:r>
        <w:rPr>
          <w:rStyle w:val="eop"/>
          <w:rFonts w:ascii="Calibri" w:hAnsi="Calibri" w:cs="Calibri"/>
          <w:color w:val="000000"/>
        </w:rPr>
        <w:t> </w:t>
      </w:r>
    </w:p>
    <w:p w14:paraId="342BD768" w14:textId="77777777" w:rsidR="00DA78F5" w:rsidRDefault="00DA78F5" w:rsidP="00DA78F5">
      <w:pPr>
        <w:pStyle w:val="paragraph"/>
        <w:numPr>
          <w:ilvl w:val="0"/>
          <w:numId w:val="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In Person offering</w:t>
      </w:r>
      <w:r>
        <w:rPr>
          <w:rStyle w:val="eop"/>
          <w:rFonts w:ascii="Calibri" w:hAnsi="Calibri" w:cs="Calibri"/>
          <w:color w:val="000000"/>
        </w:rPr>
        <w:t> </w:t>
      </w:r>
    </w:p>
    <w:p w14:paraId="10F37EDC" w14:textId="77777777" w:rsidR="00DA78F5" w:rsidRDefault="00DA78F5" w:rsidP="00DA78F5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Travel Costs:</w:t>
      </w:r>
      <w:r>
        <w:rPr>
          <w:rStyle w:val="eop"/>
          <w:rFonts w:ascii="Calibri" w:hAnsi="Calibri" w:cs="Calibri"/>
          <w:color w:val="000000"/>
        </w:rPr>
        <w:t> </w:t>
      </w:r>
    </w:p>
    <w:p w14:paraId="68567BBC" w14:textId="77777777" w:rsidR="00DA78F5" w:rsidRDefault="00DA78F5" w:rsidP="00DA78F5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Hotel Cost:</w:t>
      </w:r>
      <w:r>
        <w:rPr>
          <w:rStyle w:val="eop"/>
          <w:rFonts w:ascii="Calibri" w:hAnsi="Calibri" w:cs="Calibri"/>
          <w:color w:val="000000"/>
        </w:rPr>
        <w:t> </w:t>
      </w:r>
    </w:p>
    <w:p w14:paraId="58D5D5E1" w14:textId="77777777" w:rsidR="00DA78F5" w:rsidRDefault="00DA78F5" w:rsidP="00DA78F5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Miscellaneous (meals/taxi/per diem): </w:t>
      </w:r>
      <w:r>
        <w:rPr>
          <w:rStyle w:val="eop"/>
          <w:rFonts w:ascii="Calibri" w:hAnsi="Calibri" w:cs="Calibri"/>
          <w:color w:val="000000"/>
        </w:rPr>
        <w:t> </w:t>
      </w:r>
    </w:p>
    <w:p w14:paraId="1E7AF8E0" w14:textId="77777777" w:rsidR="00DA78F5" w:rsidRDefault="00DA78F5" w:rsidP="00DA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EAA5E92" w14:textId="519DA048" w:rsidR="00DA78F5" w:rsidRDefault="00DA78F5" w:rsidP="00DA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I appreciate your consideration and approval.  I </w:t>
      </w:r>
      <w:r w:rsidR="00D41130">
        <w:rPr>
          <w:rStyle w:val="normaltextrun"/>
          <w:rFonts w:ascii="Calibri" w:hAnsi="Calibri" w:cs="Calibri"/>
          <w:color w:val="000000"/>
        </w:rPr>
        <w:t xml:space="preserve">look </w:t>
      </w:r>
      <w:r>
        <w:rPr>
          <w:rStyle w:val="normaltextrun"/>
          <w:rFonts w:ascii="Calibri" w:hAnsi="Calibri" w:cs="Calibri"/>
          <w:color w:val="000000"/>
        </w:rPr>
        <w:t xml:space="preserve">forward to bringing new insights and </w:t>
      </w:r>
      <w:r w:rsidR="00D41130">
        <w:rPr>
          <w:rStyle w:val="normaltextrun"/>
          <w:rFonts w:ascii="Calibri" w:hAnsi="Calibri" w:cs="Calibri"/>
          <w:color w:val="000000"/>
        </w:rPr>
        <w:t>knowledge</w:t>
      </w:r>
      <w:r>
        <w:rPr>
          <w:rStyle w:val="normaltextrun"/>
          <w:rFonts w:ascii="Calibri" w:hAnsi="Calibri" w:cs="Calibri"/>
          <w:color w:val="000000"/>
        </w:rPr>
        <w:t xml:space="preserve"> back to [</w:t>
      </w:r>
      <w:r>
        <w:rPr>
          <w:rStyle w:val="normaltextrun"/>
          <w:rFonts w:ascii="Calibri" w:hAnsi="Calibri" w:cs="Calibri"/>
          <w:color w:val="FF0000"/>
        </w:rPr>
        <w:t>Insert organization name</w:t>
      </w:r>
      <w:r>
        <w:rPr>
          <w:rStyle w:val="normaltextrun"/>
          <w:rFonts w:ascii="Calibri" w:hAnsi="Calibri" w:cs="Calibri"/>
          <w:color w:val="000000"/>
        </w:rPr>
        <w:t>].  </w:t>
      </w:r>
      <w:r>
        <w:rPr>
          <w:rStyle w:val="eop"/>
          <w:rFonts w:ascii="Calibri" w:hAnsi="Calibri" w:cs="Calibri"/>
          <w:color w:val="000000"/>
        </w:rPr>
        <w:t> </w:t>
      </w:r>
    </w:p>
    <w:p w14:paraId="18FB05E5" w14:textId="77777777" w:rsidR="00DA78F5" w:rsidRDefault="00DA78F5" w:rsidP="00DA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1DE998" w14:textId="77777777" w:rsidR="00DA78F5" w:rsidRDefault="00DA78F5" w:rsidP="00DA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Sincerely,</w:t>
      </w:r>
      <w:r>
        <w:rPr>
          <w:rStyle w:val="eop"/>
          <w:rFonts w:ascii="Calibri" w:hAnsi="Calibri" w:cs="Calibri"/>
          <w:color w:val="000000"/>
        </w:rPr>
        <w:t> </w:t>
      </w:r>
    </w:p>
    <w:p w14:paraId="23977065" w14:textId="77777777" w:rsidR="00DA78F5" w:rsidRDefault="00DA78F5" w:rsidP="00DA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</w:t>
      </w:r>
      <w:r>
        <w:rPr>
          <w:rStyle w:val="normaltextrun"/>
          <w:rFonts w:ascii="Calibri" w:hAnsi="Calibri" w:cs="Calibri"/>
          <w:color w:val="FF0000"/>
        </w:rPr>
        <w:t>INSERT NAME HERE</w:t>
      </w:r>
      <w:r>
        <w:rPr>
          <w:rStyle w:val="normaltextrun"/>
          <w:rFonts w:ascii="Calibri" w:hAnsi="Calibri" w:cs="Calibri"/>
          <w:color w:val="000000"/>
        </w:rPr>
        <w:t>]</w:t>
      </w:r>
      <w:r>
        <w:rPr>
          <w:rStyle w:val="eop"/>
          <w:rFonts w:ascii="Calibri" w:hAnsi="Calibri" w:cs="Calibri"/>
          <w:color w:val="000000"/>
        </w:rPr>
        <w:t> </w:t>
      </w:r>
    </w:p>
    <w:p w14:paraId="03BF960E" w14:textId="77777777" w:rsidR="00F0667F" w:rsidRDefault="00F0667F"/>
    <w:sectPr w:rsidR="00F06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1EF9"/>
    <w:multiLevelType w:val="multilevel"/>
    <w:tmpl w:val="FEEEA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6E51BF3"/>
    <w:multiLevelType w:val="multilevel"/>
    <w:tmpl w:val="D06C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244D2"/>
    <w:multiLevelType w:val="multilevel"/>
    <w:tmpl w:val="EB9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0711584">
    <w:abstractNumId w:val="2"/>
  </w:num>
  <w:num w:numId="2" w16cid:durableId="1377701582">
    <w:abstractNumId w:val="0"/>
  </w:num>
  <w:num w:numId="3" w16cid:durableId="161744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F5"/>
    <w:rsid w:val="00335C53"/>
    <w:rsid w:val="00824AFF"/>
    <w:rsid w:val="009040A2"/>
    <w:rsid w:val="00BE2515"/>
    <w:rsid w:val="00CE72A8"/>
    <w:rsid w:val="00D05AF6"/>
    <w:rsid w:val="00D41130"/>
    <w:rsid w:val="00DA78F5"/>
    <w:rsid w:val="00F0667F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3C94"/>
  <w15:chartTrackingRefBased/>
  <w15:docId w15:val="{7EB8DB76-F636-453F-9FBE-E7F4F00A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A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8F5"/>
  </w:style>
  <w:style w:type="character" w:customStyle="1" w:styleId="eop">
    <w:name w:val="eop"/>
    <w:basedOn w:val="DefaultParagraphFont"/>
    <w:rsid w:val="00DA78F5"/>
  </w:style>
  <w:style w:type="paragraph" w:styleId="NormalWeb">
    <w:name w:val="Normal (Web)"/>
    <w:basedOn w:val="Normal"/>
    <w:uiPriority w:val="99"/>
    <w:semiHidden/>
    <w:unhideWhenUsed/>
    <w:rsid w:val="00CE72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mi.org/global-conference/registration-o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Williams</dc:creator>
  <cp:keywords/>
  <dc:description/>
  <cp:lastModifiedBy>Rick Waxman</cp:lastModifiedBy>
  <cp:revision>7</cp:revision>
  <dcterms:created xsi:type="dcterms:W3CDTF">2025-04-01T18:01:00Z</dcterms:created>
  <dcterms:modified xsi:type="dcterms:W3CDTF">2025-04-01T18:04:00Z</dcterms:modified>
</cp:coreProperties>
</file>